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Energia ATOMOWA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NA DRODZE DO ZEROEMISYJNOŚCI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Urszula Dworzyńska, Weronika Karkowska, Natalia Rybicka,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Teresa Baranowska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Salezjańskie Liceum Ogólnokształcące im. Ks. Augusta Czartoryskiego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Mińsku Mazowieckim 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tbaranowska@salezjanieminsk.pl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rStyle w:val="Text10pt"/>
          <w:sz w:val="24"/>
          <w:szCs w:val="24"/>
        </w:rPr>
        <w:t xml:space="preserve">Paliwa kopalne są głównym źródłem energii elektrycznej na świecie, niestety również głównym źródłem gazów spalinowych mających znaczący wpływ na zmiany klimatu i stanowią bezpośrednie zagrożenie dla zdrowia i środowiska. Zrównoważony rozwój wymaga poszukiwania alternatywnych, bezpieczniejszych źródeł energii. Oczywiście należy do nich energia odnawialna. Niestety, jej magazynowanie stanowi nierozwiązany dotychczas problem.  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Style w:val="Text10pt"/>
          <w:sz w:val="24"/>
          <w:szCs w:val="24"/>
        </w:rPr>
        <w:t>Alternatywą dla „brudnych” paliw kopalnych jest „czysta” energia z atomu. Niektóre państwa już od dawna produkują niskoemisyjną energię jądrową np. Francja pozyskuje około trzech czwartych energii elektrycznej z energii jądrowej. Zaufanie do energetyki jądrowej spadło po katastrofach w Czarnobylu i Fukushimie i na świecie przestało przybywać reaktorów. Budowa elektrowni jądrowych w Polsce ciągle pozostaje kontrowersyjna , chociaż w ostatnich latach, jak wykazują badania, poparcie  dla niej rośnie.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Style w:val="Text10pt"/>
          <w:sz w:val="24"/>
          <w:szCs w:val="24"/>
        </w:rPr>
        <w:t>Jedną z największych zalet pozyskiwania energii z atomu  jest bezpieczeństwo. Wynika ono wysokich standardów, które obejmują zarówno wszystkich pracowników zaangażowanych w ten sektor, jak i gospodarkę odpadami. Wpływa na nie również niska emisja CO</w:t>
      </w:r>
      <w:r>
        <w:rPr>
          <w:rStyle w:val="Text10pt"/>
          <w:sz w:val="24"/>
          <w:szCs w:val="24"/>
          <w:vertAlign w:val="subscript"/>
        </w:rPr>
        <w:t xml:space="preserve">2  </w:t>
      </w:r>
      <w:r>
        <w:rPr>
          <w:rStyle w:val="Text10pt"/>
          <w:sz w:val="24"/>
          <w:szCs w:val="24"/>
        </w:rPr>
        <w:t>na gigawatogodzinę wyprodukowanej energii w porównaniu z konwencjonalnymi metodami pozyskiwania energii. Za energią atomową świadczą także najniższe  wskaźniki śmiertelności przy jej produkcji. Wykorzystanie niewielkiej ilości gruntów w przeliczeniu na wyprodukowaną energię nie powoduje dużej straty dla ekosystemów.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Style w:val="Text10pt"/>
          <w:sz w:val="24"/>
          <w:szCs w:val="24"/>
        </w:rPr>
        <w:t>Istotne jest uświadomienie jak ważną rolę w  przejściu do zerowej emisyjności powinna odegrać energia atomowa. Jej wykorzystanie pozwoli odejść od spalania paliw aż do czasu opracowania lepszych metod magazynowania energii pochodzącej ze źródeł odnawialnych.</w:t>
      </w:r>
    </w:p>
    <w:p>
      <w:pPr>
        <w:pStyle w:val="Normal"/>
        <w:ind w:firstLine="567"/>
        <w:jc w:val="both"/>
        <w:rPr>
          <w:rStyle w:val="Text10pt"/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jc w:val="both"/>
        <w:rPr>
          <w:rStyle w:val="Text10pt"/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/>
      </w:r>
    </w:p>
    <w:sectPr>
      <w:type w:val="nextPage"/>
      <w:pgSz w:w="10318" w:h="1457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pl-PL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0c04dc"/>
    <w:rPr>
      <w:color w:val="0000FF"/>
      <w:u w:val="single"/>
    </w:rPr>
  </w:style>
  <w:style w:type="character" w:styleId="Strong">
    <w:name w:val="Strong"/>
    <w:qFormat/>
    <w:rsid w:val="0062300f"/>
    <w:rPr>
      <w:b/>
      <w:bCs/>
    </w:rPr>
  </w:style>
  <w:style w:type="character" w:styleId="Text10pt" w:customStyle="1">
    <w:name w:val="text 10 pt"/>
    <w:qFormat/>
    <w:rsid w:val="004a11c6"/>
    <w:rPr>
      <w:sz w:val="20"/>
      <w:szCs w:val="20"/>
    </w:rPr>
  </w:style>
  <w:style w:type="character" w:styleId="BezodstpwZnak" w:customStyle="1">
    <w:name w:val="Bez odstępów Znak"/>
    <w:link w:val="Bezodstpw"/>
    <w:uiPriority w:val="99"/>
    <w:qFormat/>
    <w:locked/>
    <w:rsid w:val="0012429f"/>
    <w:rPr>
      <w:rFonts w:ascii="Calibri" w:hAnsi="Calibri" w:eastAsia="Times New Roman"/>
      <w:sz w:val="22"/>
      <w:szCs w:val="22"/>
      <w:lang w:val="en-GB" w:eastAsia="en-GB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0d7984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0d7984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NoSpacing">
    <w:name w:val="No Spacing"/>
    <w:link w:val="BezodstpwZnak"/>
    <w:uiPriority w:val="99"/>
    <w:qFormat/>
    <w:rsid w:val="001242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GB"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 abstarktu</Template>
  <TotalTime>17</TotalTime>
  <Application>LibreOffice/6.4.3.2$Windows_X86_64 LibreOffice_project/747b5d0ebf89f41c860ec2a39efd7cb15b54f2d8</Application>
  <Pages>1</Pages>
  <Words>247</Words>
  <Characters>1747</Characters>
  <CharactersWithSpaces>1991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2021-06-06T10:54:00Z</dcterms:created>
  <dc:creator>Michał Płotek</dc:creator>
  <dc:description/>
  <dc:language>pl-PL</dc:language>
  <cp:lastModifiedBy/>
  <cp:lastPrinted>2014-06-02T09:17:00Z</cp:lastPrinted>
  <dcterms:modified xsi:type="dcterms:W3CDTF">2021-06-30T03:14:34Z</dcterms:modified>
  <cp:revision>5</cp:revision>
  <dc:subject/>
  <dc:title>Autor nadsyłając streszczenie pracy do publikacji w materiałach Zjazdowych oświadcza tym samym, że nie była i nie będzie w tej samej postaci publikowana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